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EB6CA" w14:textId="48D9D236" w:rsidR="00C56404" w:rsidRPr="005C30BF" w:rsidRDefault="00DF710E">
      <w:pPr>
        <w:pStyle w:val="Ttulo"/>
        <w:rPr>
          <w:lang w:val="en-GB"/>
        </w:rPr>
      </w:pPr>
      <w:r>
        <w:rPr>
          <w:lang w:val="en-GB"/>
        </w:rPr>
        <w:t>DECLARATION</w:t>
      </w:r>
    </w:p>
    <w:p w14:paraId="498EB6CB" w14:textId="77777777" w:rsidR="00C56404" w:rsidRPr="005C30BF" w:rsidRDefault="0099440A">
      <w:pPr>
        <w:pStyle w:val="Ttulo1"/>
        <w:rPr>
          <w:sz w:val="28"/>
          <w:szCs w:val="28"/>
          <w:lang w:val="en-GB"/>
        </w:rPr>
      </w:pPr>
      <w:r w:rsidRPr="005C30BF">
        <w:rPr>
          <w:sz w:val="28"/>
          <w:szCs w:val="28"/>
          <w:lang w:val="en-GB"/>
        </w:rPr>
        <w:t xml:space="preserve">COLUMBIA 2.0 PROJECT </w:t>
      </w:r>
    </w:p>
    <w:p w14:paraId="498EB6CC" w14:textId="77777777" w:rsidR="00C56404" w:rsidRPr="005C30BF" w:rsidRDefault="0099440A">
      <w:pPr>
        <w:pStyle w:val="Ttulo5"/>
        <w:spacing w:line="360" w:lineRule="auto"/>
        <w:jc w:val="both"/>
        <w:rPr>
          <w:lang w:val="en-GB"/>
        </w:rPr>
      </w:pPr>
      <w:r w:rsidRPr="005C30BF">
        <w:rPr>
          <w:lang w:val="en-GB"/>
        </w:rPr>
        <w:t xml:space="preserve">Biomedical research is public health and access to it is a human right. Citizen participation as a </w:t>
      </w:r>
      <w:r w:rsidR="00466125" w:rsidRPr="005C30BF">
        <w:rPr>
          <w:lang w:val="en-GB"/>
        </w:rPr>
        <w:t xml:space="preserve">tool for </w:t>
      </w:r>
      <w:r w:rsidRPr="005C30BF">
        <w:rPr>
          <w:lang w:val="en-GB"/>
        </w:rPr>
        <w:t xml:space="preserve">social transformation. </w:t>
      </w:r>
      <w:r w:rsidR="00466125" w:rsidRPr="005C30BF">
        <w:rPr>
          <w:lang w:val="en-GB"/>
        </w:rPr>
        <w:t xml:space="preserve">Cultural diversity as an </w:t>
      </w:r>
      <w:r w:rsidRPr="005C30BF">
        <w:rPr>
          <w:lang w:val="en-GB"/>
        </w:rPr>
        <w:t xml:space="preserve">opportunity for public health </w:t>
      </w:r>
      <w:r w:rsidR="00466125" w:rsidRPr="005C30BF">
        <w:rPr>
          <w:lang w:val="en-GB"/>
        </w:rPr>
        <w:t xml:space="preserve">and </w:t>
      </w:r>
      <w:r w:rsidRPr="005C30BF">
        <w:rPr>
          <w:lang w:val="en-GB"/>
        </w:rPr>
        <w:t>research.</w:t>
      </w:r>
    </w:p>
    <w:p w14:paraId="498EB6CD" w14:textId="1D53B73D" w:rsidR="00C56404" w:rsidRPr="005C30BF" w:rsidRDefault="0099440A">
      <w:pPr>
        <w:pStyle w:val="Ttulo6"/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 xml:space="preserve">As a </w:t>
      </w:r>
      <w:r w:rsidR="00CF2D1C" w:rsidRPr="005C30BF">
        <w:rPr>
          <w:sz w:val="21"/>
          <w:szCs w:val="21"/>
          <w:lang w:val="en-GB"/>
        </w:rPr>
        <w:t>society</w:t>
      </w:r>
      <w:r w:rsidRPr="005C30BF">
        <w:rPr>
          <w:sz w:val="21"/>
          <w:szCs w:val="21"/>
          <w:lang w:val="en-GB"/>
        </w:rPr>
        <w:t xml:space="preserve">, we are faced with </w:t>
      </w:r>
      <w:r w:rsidR="00466125" w:rsidRPr="005C30BF">
        <w:rPr>
          <w:sz w:val="21"/>
          <w:szCs w:val="21"/>
          <w:lang w:val="en-GB"/>
        </w:rPr>
        <w:t xml:space="preserve">the challenge of </w:t>
      </w:r>
      <w:r w:rsidRPr="005C30BF">
        <w:rPr>
          <w:sz w:val="21"/>
          <w:szCs w:val="21"/>
          <w:lang w:val="en-GB"/>
        </w:rPr>
        <w:t>creating and promoting an inclusive system in all its aspects and contexts</w:t>
      </w:r>
      <w:r w:rsidR="00B77F6A" w:rsidRPr="005C30BF">
        <w:rPr>
          <w:sz w:val="21"/>
          <w:szCs w:val="21"/>
          <w:lang w:val="en-GB"/>
        </w:rPr>
        <w:t xml:space="preserve">, and </w:t>
      </w:r>
      <w:r w:rsidRPr="005C30BF">
        <w:rPr>
          <w:sz w:val="21"/>
          <w:szCs w:val="21"/>
          <w:lang w:val="en-GB"/>
        </w:rPr>
        <w:t xml:space="preserve">we must be aware of and </w:t>
      </w:r>
      <w:r w:rsidR="00466125" w:rsidRPr="005C30BF">
        <w:rPr>
          <w:sz w:val="21"/>
          <w:szCs w:val="21"/>
          <w:lang w:val="en-GB"/>
        </w:rPr>
        <w:t xml:space="preserve">recognise the different levels of access </w:t>
      </w:r>
      <w:r w:rsidRPr="005C30BF">
        <w:rPr>
          <w:sz w:val="21"/>
          <w:szCs w:val="21"/>
          <w:lang w:val="en-GB"/>
        </w:rPr>
        <w:t xml:space="preserve">and participation in </w:t>
      </w:r>
      <w:r w:rsidR="00466125" w:rsidRPr="005C30BF">
        <w:rPr>
          <w:sz w:val="21"/>
          <w:szCs w:val="21"/>
          <w:lang w:val="en-GB"/>
        </w:rPr>
        <w:t xml:space="preserve">public health. </w:t>
      </w:r>
      <w:r w:rsidRPr="005C30BF">
        <w:rPr>
          <w:sz w:val="21"/>
          <w:szCs w:val="21"/>
          <w:lang w:val="en-GB"/>
        </w:rPr>
        <w:t xml:space="preserve">Scientific research, as an inherent part of it, must be </w:t>
      </w:r>
      <w:r w:rsidR="00D85DFB">
        <w:rPr>
          <w:sz w:val="21"/>
          <w:szCs w:val="21"/>
          <w:lang w:val="en-GB"/>
        </w:rPr>
        <w:t>available</w:t>
      </w:r>
      <w:r w:rsidRPr="005C30BF">
        <w:rPr>
          <w:sz w:val="21"/>
          <w:szCs w:val="21"/>
          <w:lang w:val="en-GB"/>
        </w:rPr>
        <w:t xml:space="preserve"> in the same way, and to the same extent</w:t>
      </w:r>
      <w:r w:rsidR="0006380B" w:rsidRPr="005C30BF">
        <w:rPr>
          <w:sz w:val="21"/>
          <w:szCs w:val="21"/>
          <w:lang w:val="en-GB"/>
        </w:rPr>
        <w:t xml:space="preserve">, to </w:t>
      </w:r>
      <w:r w:rsidRPr="005C30BF">
        <w:rPr>
          <w:sz w:val="21"/>
          <w:szCs w:val="21"/>
          <w:lang w:val="en-GB"/>
        </w:rPr>
        <w:t>all citizens</w:t>
      </w:r>
      <w:r w:rsidR="0006380B" w:rsidRPr="005C30BF">
        <w:rPr>
          <w:sz w:val="21"/>
          <w:szCs w:val="21"/>
          <w:lang w:val="en-GB"/>
        </w:rPr>
        <w:t xml:space="preserve">, </w:t>
      </w:r>
      <w:r w:rsidR="00632FD7">
        <w:rPr>
          <w:sz w:val="21"/>
          <w:szCs w:val="21"/>
          <w:lang w:val="en-GB"/>
        </w:rPr>
        <w:t>without</w:t>
      </w:r>
      <w:r w:rsidR="00466125" w:rsidRPr="005C30BF">
        <w:rPr>
          <w:sz w:val="21"/>
          <w:szCs w:val="21"/>
          <w:lang w:val="en-GB"/>
        </w:rPr>
        <w:t xml:space="preserve"> condition</w:t>
      </w:r>
      <w:r w:rsidR="00632FD7">
        <w:rPr>
          <w:sz w:val="21"/>
          <w:szCs w:val="21"/>
          <w:lang w:val="en-GB"/>
        </w:rPr>
        <w:t>s</w:t>
      </w:r>
      <w:r w:rsidR="00466125" w:rsidRPr="005C30BF">
        <w:rPr>
          <w:sz w:val="21"/>
          <w:szCs w:val="21"/>
          <w:lang w:val="en-GB"/>
        </w:rPr>
        <w:t xml:space="preserve">, </w:t>
      </w:r>
      <w:r w:rsidR="00ED7E02">
        <w:rPr>
          <w:sz w:val="21"/>
          <w:szCs w:val="21"/>
          <w:lang w:val="en-GB"/>
        </w:rPr>
        <w:t>as a testament to</w:t>
      </w:r>
      <w:r w:rsidR="0006380B" w:rsidRPr="005C30BF">
        <w:rPr>
          <w:sz w:val="21"/>
          <w:szCs w:val="21"/>
          <w:lang w:val="en-GB"/>
        </w:rPr>
        <w:t xml:space="preserve"> </w:t>
      </w:r>
      <w:r w:rsidR="00466125" w:rsidRPr="005C30BF">
        <w:rPr>
          <w:sz w:val="21"/>
          <w:szCs w:val="21"/>
          <w:lang w:val="en-GB"/>
        </w:rPr>
        <w:t>cultural diversity</w:t>
      </w:r>
      <w:r w:rsidR="0006380B" w:rsidRPr="005C30BF">
        <w:rPr>
          <w:sz w:val="21"/>
          <w:szCs w:val="21"/>
          <w:lang w:val="en-GB"/>
        </w:rPr>
        <w:t xml:space="preserve">. Only in this way </w:t>
      </w:r>
      <w:r w:rsidR="00466125" w:rsidRPr="005C30BF">
        <w:rPr>
          <w:sz w:val="21"/>
          <w:szCs w:val="21"/>
          <w:lang w:val="en-GB"/>
        </w:rPr>
        <w:t xml:space="preserve">will we be able to generate </w:t>
      </w:r>
      <w:r w:rsidR="0006380B" w:rsidRPr="005C30BF">
        <w:rPr>
          <w:sz w:val="21"/>
          <w:szCs w:val="21"/>
          <w:lang w:val="en-GB"/>
        </w:rPr>
        <w:t xml:space="preserve">and advance present and future knowledge for </w:t>
      </w:r>
      <w:r w:rsidR="004D582C" w:rsidRPr="005C30BF">
        <w:rPr>
          <w:sz w:val="21"/>
          <w:szCs w:val="21"/>
          <w:lang w:val="en-GB"/>
        </w:rPr>
        <w:t>global society.</w:t>
      </w:r>
    </w:p>
    <w:p w14:paraId="498EB6CE" w14:textId="77777777" w:rsidR="00C56404" w:rsidRPr="005C30BF" w:rsidRDefault="0099440A">
      <w:pPr>
        <w:pStyle w:val="Ttulo6"/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 xml:space="preserve">Globalisation </w:t>
      </w:r>
      <w:r w:rsidR="004D582C" w:rsidRPr="005C30BF">
        <w:rPr>
          <w:sz w:val="21"/>
          <w:szCs w:val="21"/>
          <w:lang w:val="en-GB"/>
        </w:rPr>
        <w:t xml:space="preserve">reaches the field of </w:t>
      </w:r>
      <w:r w:rsidR="00AE5FF9" w:rsidRPr="005C30BF">
        <w:rPr>
          <w:sz w:val="21"/>
          <w:szCs w:val="21"/>
          <w:lang w:val="en-GB"/>
        </w:rPr>
        <w:t xml:space="preserve">health. </w:t>
      </w:r>
      <w:r w:rsidRPr="005C30BF">
        <w:rPr>
          <w:sz w:val="21"/>
          <w:szCs w:val="21"/>
          <w:lang w:val="en-GB"/>
        </w:rPr>
        <w:t xml:space="preserve">We must therefore work towards </w:t>
      </w:r>
      <w:r w:rsidR="004D582C" w:rsidRPr="005C30BF">
        <w:rPr>
          <w:sz w:val="21"/>
          <w:szCs w:val="21"/>
          <w:lang w:val="en-GB"/>
        </w:rPr>
        <w:t xml:space="preserve">global, high-quality biomedical research, taking into account </w:t>
      </w:r>
      <w:r w:rsidRPr="005C30BF">
        <w:rPr>
          <w:sz w:val="21"/>
          <w:szCs w:val="21"/>
          <w:lang w:val="en-GB"/>
        </w:rPr>
        <w:t>individual and collective differences</w:t>
      </w:r>
      <w:r w:rsidR="00AE5FF9" w:rsidRPr="005C30BF">
        <w:rPr>
          <w:sz w:val="21"/>
          <w:szCs w:val="21"/>
          <w:lang w:val="en-GB"/>
        </w:rPr>
        <w:t xml:space="preserve">. </w:t>
      </w:r>
      <w:r w:rsidRPr="005C30BF">
        <w:rPr>
          <w:sz w:val="21"/>
          <w:szCs w:val="21"/>
          <w:lang w:val="en-GB"/>
        </w:rPr>
        <w:t xml:space="preserve"> </w:t>
      </w:r>
    </w:p>
    <w:p w14:paraId="498EB6CF" w14:textId="77777777" w:rsidR="00C56404" w:rsidRPr="005C30BF" w:rsidRDefault="0099440A">
      <w:pPr>
        <w:pStyle w:val="Ttulo8"/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>Taking advantage of the scientific context and the opportunities for progress and advancement that it offers us, WE DECLARE that</w:t>
      </w:r>
      <w:r w:rsidR="00AE5FF9" w:rsidRPr="005C30BF">
        <w:rPr>
          <w:sz w:val="21"/>
          <w:szCs w:val="21"/>
          <w:lang w:val="en-GB"/>
        </w:rPr>
        <w:t>:</w:t>
      </w:r>
    </w:p>
    <w:p w14:paraId="498EB6D0" w14:textId="77777777" w:rsidR="00C56404" w:rsidRPr="005C30BF" w:rsidRDefault="0099440A">
      <w:pPr>
        <w:pStyle w:val="Ttulo8"/>
        <w:numPr>
          <w:ilvl w:val="0"/>
          <w:numId w:val="3"/>
        </w:numPr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 xml:space="preserve">The organisations involved believe in the social need for </w:t>
      </w:r>
      <w:r w:rsidR="00EB1387" w:rsidRPr="005C30BF">
        <w:rPr>
          <w:sz w:val="21"/>
          <w:szCs w:val="21"/>
          <w:lang w:val="en-GB"/>
        </w:rPr>
        <w:t xml:space="preserve">diverse </w:t>
      </w:r>
      <w:r w:rsidRPr="005C30BF">
        <w:rPr>
          <w:sz w:val="21"/>
          <w:szCs w:val="21"/>
          <w:lang w:val="en-GB"/>
        </w:rPr>
        <w:t xml:space="preserve">and </w:t>
      </w:r>
      <w:r w:rsidR="00EB1387" w:rsidRPr="005C30BF">
        <w:rPr>
          <w:sz w:val="21"/>
          <w:szCs w:val="21"/>
          <w:lang w:val="en-GB"/>
        </w:rPr>
        <w:t xml:space="preserve">representative quality biological samples </w:t>
      </w:r>
      <w:r w:rsidRPr="005C30BF">
        <w:rPr>
          <w:sz w:val="21"/>
          <w:szCs w:val="21"/>
          <w:lang w:val="en-GB"/>
        </w:rPr>
        <w:t xml:space="preserve">from </w:t>
      </w:r>
      <w:r w:rsidR="00EB1387" w:rsidRPr="005C30BF">
        <w:rPr>
          <w:sz w:val="21"/>
          <w:szCs w:val="21"/>
          <w:lang w:val="en-GB"/>
        </w:rPr>
        <w:t>the whole population.</w:t>
      </w:r>
    </w:p>
    <w:p w14:paraId="498EB6D1" w14:textId="530DE65A" w:rsidR="00C56404" w:rsidRPr="005C30BF" w:rsidRDefault="00EB1387">
      <w:pPr>
        <w:pStyle w:val="Ttulo8"/>
        <w:numPr>
          <w:ilvl w:val="0"/>
          <w:numId w:val="3"/>
        </w:numPr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>Public a</w:t>
      </w:r>
      <w:r w:rsidR="00A24183">
        <w:rPr>
          <w:sz w:val="21"/>
          <w:szCs w:val="21"/>
          <w:lang w:val="en-GB"/>
        </w:rPr>
        <w:t>uthorities</w:t>
      </w:r>
      <w:r w:rsidRPr="005C30BF">
        <w:rPr>
          <w:sz w:val="21"/>
          <w:szCs w:val="21"/>
          <w:lang w:val="en-GB"/>
        </w:rPr>
        <w:t xml:space="preserve">, private companies and social organisations have a leading role in promoting the participation </w:t>
      </w:r>
      <w:r w:rsidR="0099440A" w:rsidRPr="005C30BF">
        <w:rPr>
          <w:sz w:val="21"/>
          <w:szCs w:val="21"/>
          <w:lang w:val="en-GB"/>
        </w:rPr>
        <w:t xml:space="preserve">of the migrant population and social balance. </w:t>
      </w:r>
    </w:p>
    <w:p w14:paraId="498EB6D2" w14:textId="77777777" w:rsidR="00C56404" w:rsidRPr="005C30BF" w:rsidRDefault="0099440A">
      <w:pPr>
        <w:pStyle w:val="Ttulo8"/>
        <w:numPr>
          <w:ilvl w:val="0"/>
          <w:numId w:val="3"/>
        </w:numPr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 xml:space="preserve">Education and awareness-raising </w:t>
      </w:r>
      <w:r w:rsidR="00EB1387" w:rsidRPr="005C30BF">
        <w:rPr>
          <w:sz w:val="21"/>
          <w:szCs w:val="21"/>
          <w:lang w:val="en-GB"/>
        </w:rPr>
        <w:t xml:space="preserve">are key </w:t>
      </w:r>
      <w:r w:rsidRPr="005C30BF">
        <w:rPr>
          <w:sz w:val="21"/>
          <w:szCs w:val="21"/>
          <w:lang w:val="en-GB"/>
        </w:rPr>
        <w:t xml:space="preserve">elements </w:t>
      </w:r>
      <w:r w:rsidR="00EB1387" w:rsidRPr="005C30BF">
        <w:rPr>
          <w:sz w:val="21"/>
          <w:szCs w:val="21"/>
          <w:lang w:val="en-GB"/>
        </w:rPr>
        <w:t>in promoting public access and participation in research.</w:t>
      </w:r>
    </w:p>
    <w:p w14:paraId="498EB6D3" w14:textId="77777777" w:rsidR="00C56404" w:rsidRPr="005C30BF" w:rsidRDefault="0099440A">
      <w:pPr>
        <w:pStyle w:val="Ttulo8"/>
        <w:numPr>
          <w:ilvl w:val="0"/>
          <w:numId w:val="3"/>
        </w:numPr>
        <w:spacing w:line="360" w:lineRule="auto"/>
        <w:jc w:val="both"/>
        <w:rPr>
          <w:sz w:val="21"/>
          <w:szCs w:val="21"/>
          <w:lang w:val="en-GB"/>
        </w:rPr>
      </w:pPr>
      <w:r w:rsidRPr="005C30BF">
        <w:rPr>
          <w:sz w:val="21"/>
          <w:szCs w:val="21"/>
          <w:lang w:val="en-GB"/>
        </w:rPr>
        <w:t>Disseminating this initiative generates value and social recognition</w:t>
      </w:r>
      <w:r w:rsidR="00AE5FF9" w:rsidRPr="005C30BF">
        <w:rPr>
          <w:sz w:val="21"/>
          <w:szCs w:val="21"/>
          <w:lang w:val="en-GB"/>
        </w:rPr>
        <w:t>.</w:t>
      </w:r>
    </w:p>
    <w:sectPr w:rsidR="00C56404" w:rsidRPr="005C30BF" w:rsidSect="00AE3C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31511" w14:textId="77777777" w:rsidR="00AE3CAD" w:rsidRDefault="00AE3CAD" w:rsidP="001742FE">
      <w:pPr>
        <w:spacing w:after="0" w:line="240" w:lineRule="auto"/>
      </w:pPr>
      <w:r>
        <w:separator/>
      </w:r>
    </w:p>
  </w:endnote>
  <w:endnote w:type="continuationSeparator" w:id="0">
    <w:p w14:paraId="1CE941D3" w14:textId="77777777" w:rsidR="00AE3CAD" w:rsidRDefault="00AE3CAD" w:rsidP="0017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A" w14:textId="77777777" w:rsidR="00FE061B" w:rsidRDefault="00FE06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B" w14:textId="77777777" w:rsidR="00FE061B" w:rsidRDefault="00FE06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D" w14:textId="77777777" w:rsidR="00C56404" w:rsidRDefault="0099440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8EB6DE" wp14:editId="498EB6DF">
              <wp:simplePos x="0" y="0"/>
              <wp:positionH relativeFrom="column">
                <wp:posOffset>1209984</wp:posOffset>
              </wp:positionH>
              <wp:positionV relativeFrom="paragraph">
                <wp:posOffset>97412</wp:posOffset>
              </wp:positionV>
              <wp:extent cx="708454" cy="765587"/>
              <wp:effectExtent l="0" t="0" r="3175" b="0"/>
              <wp:wrapNone/>
              <wp:docPr id="213271036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454" cy="76558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8EB6E2" w14:textId="77777777" w:rsidR="00FE061B" w:rsidRDefault="00FE061B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498EB6E3" wp14:editId="498EB6E4">
                                <wp:extent cx="563282" cy="510746"/>
                                <wp:effectExtent l="0" t="0" r="0" b="0"/>
                                <wp:docPr id="1146814606" name="Imagen 1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6814606" name="Imagen 1" descr="Logotipo, nombre de la empresa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9188" cy="6339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6105152">
              <v:stroke joinstyle="miter"/>
              <v:path gradientshapeok="t" o:connecttype="rect"/>
            </v:shapetype>
            <v:shape id="Cuadro de texto 2" style="position:absolute;margin-left:95.25pt;margin-top:7.65pt;width:55.8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1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">
              <v:stroke endcap="round"/>
              <v:textbox>
                <w:txbxContent>
                  <w:p w:rsidR="00FE061B" w:rsidRDefault="00FE061B" w14:paraId="43C34C12" w14:textId="734A87F5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0D4EBC71" wp14:editId="2C480EB0">
                          <wp:extent cx="563282" cy="510746"/>
                          <wp:effectExtent l="0" t="0" r="0" b="0"/>
                          <wp:docPr id="1146814606" name="Imagen 1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6814606" name="Imagen 1" descr="Logotipo, nombre de la empresa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9188" cy="6339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498EB6E0" wp14:editId="498EB6E1">
          <wp:extent cx="5396230" cy="1318895"/>
          <wp:effectExtent l="0" t="0" r="1270" b="1905"/>
          <wp:docPr id="2099183383" name="Imagen 2" descr="Escala de tiem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183383" name="Imagen 2" descr="Escala de tiemp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318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4DF1" w14:textId="77777777" w:rsidR="00AE3CAD" w:rsidRDefault="00AE3CAD" w:rsidP="001742FE">
      <w:pPr>
        <w:spacing w:after="0" w:line="240" w:lineRule="auto"/>
      </w:pPr>
      <w:r>
        <w:separator/>
      </w:r>
    </w:p>
  </w:footnote>
  <w:footnote w:type="continuationSeparator" w:id="0">
    <w:p w14:paraId="6B200253" w14:textId="77777777" w:rsidR="00AE3CAD" w:rsidRDefault="00AE3CAD" w:rsidP="00174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8" w14:textId="77777777" w:rsidR="00FE061B" w:rsidRDefault="00FE06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9" w14:textId="77777777" w:rsidR="00FE061B" w:rsidRDefault="00FE06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B6DC" w14:textId="77777777" w:rsidR="00FE061B" w:rsidRDefault="00FE06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6D47"/>
    <w:multiLevelType w:val="hybridMultilevel"/>
    <w:tmpl w:val="F2F8BD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810BF"/>
    <w:multiLevelType w:val="hybridMultilevel"/>
    <w:tmpl w:val="C5608242"/>
    <w:lvl w:ilvl="0" w:tplc="B85422C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A7BDC"/>
    <w:multiLevelType w:val="hybridMultilevel"/>
    <w:tmpl w:val="7C3A239C"/>
    <w:lvl w:ilvl="0" w:tplc="B85422C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218039">
    <w:abstractNumId w:val="1"/>
  </w:num>
  <w:num w:numId="2" w16cid:durableId="1554074958">
    <w:abstractNumId w:val="0"/>
  </w:num>
  <w:num w:numId="3" w16cid:durableId="1680113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125"/>
    <w:rsid w:val="00060366"/>
    <w:rsid w:val="0006380B"/>
    <w:rsid w:val="001742FE"/>
    <w:rsid w:val="002940C5"/>
    <w:rsid w:val="00364168"/>
    <w:rsid w:val="00395D57"/>
    <w:rsid w:val="003B7CD2"/>
    <w:rsid w:val="00466125"/>
    <w:rsid w:val="004A178C"/>
    <w:rsid w:val="004D582C"/>
    <w:rsid w:val="005C30BF"/>
    <w:rsid w:val="00632FD7"/>
    <w:rsid w:val="008E5634"/>
    <w:rsid w:val="00922BF3"/>
    <w:rsid w:val="0099440A"/>
    <w:rsid w:val="00A24183"/>
    <w:rsid w:val="00AE3CAD"/>
    <w:rsid w:val="00AE5FF9"/>
    <w:rsid w:val="00B51FA5"/>
    <w:rsid w:val="00B77F6A"/>
    <w:rsid w:val="00C17255"/>
    <w:rsid w:val="00C56404"/>
    <w:rsid w:val="00CF2D1C"/>
    <w:rsid w:val="00D85DFB"/>
    <w:rsid w:val="00DF710E"/>
    <w:rsid w:val="00EB1387"/>
    <w:rsid w:val="00ED7E02"/>
    <w:rsid w:val="00EE2CD0"/>
    <w:rsid w:val="00F02C92"/>
    <w:rsid w:val="00FC2B80"/>
    <w:rsid w:val="00FE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EB6CA"/>
  <w15:docId w15:val="{392706B3-5780-B247-A3C0-AB4A7B29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12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66125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6125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66125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66125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6125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466125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466125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6612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612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6125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rsid w:val="00466125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rsid w:val="00466125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rsid w:val="00466125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466125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466125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rsid w:val="00466125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rsid w:val="00466125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6125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66125"/>
    <w:rPr>
      <w:b/>
      <w:bCs/>
      <w:color w:val="0075A2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66125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46612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466125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66125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Textoennegrita">
    <w:name w:val="Strong"/>
    <w:uiPriority w:val="22"/>
    <w:qFormat/>
    <w:rsid w:val="00466125"/>
    <w:rPr>
      <w:b/>
      <w:bCs/>
      <w:spacing w:val="0"/>
    </w:rPr>
  </w:style>
  <w:style w:type="character" w:styleId="nfasis">
    <w:name w:val="Emphasis"/>
    <w:uiPriority w:val="20"/>
    <w:qFormat/>
    <w:rsid w:val="00466125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46612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6125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466125"/>
    <w:rPr>
      <w:i w:val="0"/>
      <w:iCs w:val="0"/>
      <w:color w:val="0075A2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466125"/>
    <w:rPr>
      <w:color w:val="0075A2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6125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6125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nfasissutil">
    <w:name w:val="Subtle Emphasis"/>
    <w:uiPriority w:val="19"/>
    <w:qFormat/>
    <w:rsid w:val="00466125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nfasisintenso">
    <w:name w:val="Intense Emphasis"/>
    <w:uiPriority w:val="21"/>
    <w:qFormat/>
    <w:rsid w:val="0046612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Referenciasutil">
    <w:name w:val="Subtle Reference"/>
    <w:uiPriority w:val="31"/>
    <w:qFormat/>
    <w:rsid w:val="00466125"/>
    <w:rPr>
      <w:i/>
      <w:iCs/>
      <w:smallCaps/>
      <w:color w:val="009DD9" w:themeColor="accent2"/>
      <w:u w:color="009DD9" w:themeColor="accent2"/>
    </w:rPr>
  </w:style>
  <w:style w:type="character" w:styleId="Referenciaintensa">
    <w:name w:val="Intense Reference"/>
    <w:uiPriority w:val="32"/>
    <w:qFormat/>
    <w:rsid w:val="00466125"/>
    <w:rPr>
      <w:b/>
      <w:bCs/>
      <w:i/>
      <w:iCs/>
      <w:smallCaps/>
      <w:color w:val="009DD9" w:themeColor="accent2"/>
      <w:u w:color="009DD9" w:themeColor="accent2"/>
    </w:rPr>
  </w:style>
  <w:style w:type="character" w:styleId="Ttulodellibro">
    <w:name w:val="Book Title"/>
    <w:uiPriority w:val="33"/>
    <w:qFormat/>
    <w:rsid w:val="00466125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66125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66125"/>
    <w:rPr>
      <w:i/>
      <w:iCs/>
      <w:sz w:val="20"/>
      <w:szCs w:val="20"/>
    </w:rPr>
  </w:style>
  <w:style w:type="paragraph" w:customStyle="1" w:styleId="PersonalName">
    <w:name w:val="Personal Name"/>
    <w:basedOn w:val="Ttulo"/>
    <w:rsid w:val="00466125"/>
    <w:rPr>
      <w:b/>
      <w:caps/>
      <w:color w:val="00000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6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es-ES" w:eastAsia="es-ES_tradnl"/>
    </w:rPr>
  </w:style>
  <w:style w:type="character" w:customStyle="1" w:styleId="apple-converted-space">
    <w:name w:val="apple-converted-space"/>
    <w:basedOn w:val="Fuentedeprrafopredeter"/>
    <w:rsid w:val="00466125"/>
  </w:style>
  <w:style w:type="paragraph" w:styleId="Encabezado">
    <w:name w:val="header"/>
    <w:basedOn w:val="Normal"/>
    <w:link w:val="EncabezadoCar"/>
    <w:uiPriority w:val="99"/>
    <w:unhideWhenUsed/>
    <w:rsid w:val="001742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42FE"/>
    <w:rPr>
      <w:i/>
      <w:i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1742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2FE"/>
    <w:rPr>
      <w:i/>
      <w:i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5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ctor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ector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6AE386-E066-4A43-B4D7-41C4E9845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MANIFIESTO</vt:lpstr>
    </vt:vector>
  </TitlesOfParts>
  <Company>Hospital La FE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MANIFIESTO</dc:title>
  <dc:creator>Almudena Monzo Gazquez</dc:creator>
  <cp:keywords>, docId:B0756BF6743C062DF628C2CFA0A067A7</cp:keywords>
  <cp:lastModifiedBy>Alberto Gruber</cp:lastModifiedBy>
  <cp:revision>7</cp:revision>
  <dcterms:created xsi:type="dcterms:W3CDTF">2024-02-19T17:36:00Z</dcterms:created>
  <dcterms:modified xsi:type="dcterms:W3CDTF">2024-02-21T17:49:00Z</dcterms:modified>
</cp:coreProperties>
</file>